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7"/>
      </w:tblGrid>
      <w:tr w:rsidR="008342D4" w:rsidTr="00573D27">
        <w:tc>
          <w:tcPr>
            <w:tcW w:w="4247" w:type="dxa"/>
          </w:tcPr>
          <w:p w:rsidR="008342D4" w:rsidRDefault="00061B85" w:rsidP="00573D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5</w:t>
            </w:r>
            <w:r w:rsidR="008342D4">
              <w:rPr>
                <w:sz w:val="28"/>
                <w:szCs w:val="28"/>
              </w:rPr>
              <w:t xml:space="preserve"> к постановлению администрации Туруханского района </w:t>
            </w:r>
          </w:p>
          <w:p w:rsidR="008342D4" w:rsidRDefault="00DA1A1F" w:rsidP="00510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100DB">
              <w:rPr>
                <w:sz w:val="28"/>
                <w:szCs w:val="28"/>
              </w:rPr>
              <w:t>24.04.2018</w:t>
            </w:r>
            <w:r>
              <w:rPr>
                <w:sz w:val="28"/>
                <w:szCs w:val="28"/>
              </w:rPr>
              <w:t xml:space="preserve"> №   </w:t>
            </w:r>
            <w:r w:rsidR="005100DB">
              <w:rPr>
                <w:sz w:val="28"/>
                <w:szCs w:val="28"/>
              </w:rPr>
              <w:t>418</w:t>
            </w:r>
            <w:r>
              <w:rPr>
                <w:sz w:val="28"/>
                <w:szCs w:val="28"/>
              </w:rPr>
              <w:t xml:space="preserve">  -п</w:t>
            </w:r>
            <w:bookmarkStart w:id="0" w:name="_GoBack"/>
            <w:bookmarkEnd w:id="0"/>
          </w:p>
        </w:tc>
      </w:tr>
    </w:tbl>
    <w:p w:rsidR="008342D4" w:rsidRDefault="008342D4" w:rsidP="001C0268">
      <w:pPr>
        <w:ind w:left="5387" w:hanging="142"/>
        <w:rPr>
          <w:sz w:val="28"/>
          <w:szCs w:val="28"/>
        </w:rPr>
      </w:pPr>
    </w:p>
    <w:p w:rsidR="00A754A5" w:rsidRPr="008540E9" w:rsidRDefault="00D4527E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96D4B" w:rsidRPr="00D725CD" w:rsidRDefault="00896D4B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Pr="00D3245C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D3245C">
        <w:rPr>
          <w:b/>
          <w:sz w:val="28"/>
          <w:szCs w:val="28"/>
        </w:rPr>
        <w:t>Информа</w:t>
      </w:r>
      <w:r w:rsidR="007121D4">
        <w:rPr>
          <w:b/>
          <w:sz w:val="28"/>
          <w:szCs w:val="28"/>
        </w:rPr>
        <w:t>ция об отдельном мероприятии</w:t>
      </w:r>
      <w:r w:rsidR="007971EE" w:rsidRPr="00D3245C">
        <w:rPr>
          <w:b/>
          <w:sz w:val="28"/>
          <w:szCs w:val="28"/>
        </w:rPr>
        <w:t xml:space="preserve"> </w:t>
      </w:r>
      <w:r w:rsidR="00EE3D36" w:rsidRPr="00D3245C">
        <w:rPr>
          <w:b/>
          <w:sz w:val="28"/>
          <w:szCs w:val="28"/>
        </w:rPr>
        <w:t>5</w:t>
      </w:r>
    </w:p>
    <w:p w:rsidR="00A754A5" w:rsidRDefault="009F6E64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D3245C">
        <w:rPr>
          <w:b/>
          <w:sz w:val="28"/>
          <w:szCs w:val="28"/>
        </w:rPr>
        <w:t>«Обеспечение деятельности подведомственных учреждений»</w:t>
      </w:r>
    </w:p>
    <w:p w:rsidR="00896D4B" w:rsidRPr="00D3245C" w:rsidRDefault="00896D4B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A754A5" w:rsidRPr="00D3245C" w:rsidRDefault="00A754A5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bottomFromText="160" w:vertAnchor="text" w:tblpY="1"/>
        <w:tblOverlap w:val="never"/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1"/>
        <w:gridCol w:w="7464"/>
      </w:tblGrid>
      <w:tr w:rsidR="00D3245C" w:rsidRPr="00D3245C" w:rsidTr="00422A98">
        <w:trPr>
          <w:trHeight w:val="55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Наименование  отдельного мероприятия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«Обеспечение деятельности подведомственных учреждений» (далее - отдельное мероприятие 5)</w:t>
            </w:r>
          </w:p>
        </w:tc>
      </w:tr>
      <w:tr w:rsidR="00D3245C" w:rsidRPr="00D3245C" w:rsidTr="00422A98">
        <w:trPr>
          <w:trHeight w:val="156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Наименование муниципальной программы Туруханского района</w:t>
            </w:r>
          </w:p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«Защита населения и территорий</w:t>
            </w:r>
          </w:p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D3245C" w:rsidRPr="00D3245C" w:rsidTr="00422A98">
        <w:trPr>
          <w:trHeight w:val="132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Сроки реализации  отдельного мероприятия 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B13591" w:rsidP="00422A98">
            <w:pPr>
              <w:pStyle w:val="HTML"/>
              <w:spacing w:line="256" w:lineRule="auto"/>
              <w:ind w:left="3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2014</w:t>
            </w:r>
            <w:r w:rsidR="00EF225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</w:t>
            </w:r>
            <w:r w:rsidR="00132E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</w:t>
            </w:r>
            <w:r w:rsidR="00422A98"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годы    </w:t>
            </w:r>
          </w:p>
        </w:tc>
      </w:tr>
      <w:tr w:rsidR="00D3245C" w:rsidRPr="00D3245C" w:rsidTr="00422A98">
        <w:trPr>
          <w:trHeight w:val="42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Цели и задачи  отдельного мероприятия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pStyle w:val="HTM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отдельного мероприятия:</w:t>
            </w:r>
          </w:p>
          <w:p w:rsidR="00422A98" w:rsidRPr="00D3245C" w:rsidRDefault="00422A98" w:rsidP="00422A98">
            <w:pPr>
              <w:pStyle w:val="HTM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эффективной деятельности по информационному, материально-техническому и иному обеспечению и управлению в системе гражданской обороны, защиты населения и территорий Туруханского района от чрезвычайных ситуаций, обеспечения пожарной безопасности и безопасности людей на водных объектах.</w:t>
            </w:r>
          </w:p>
          <w:p w:rsidR="00422A98" w:rsidRPr="00D3245C" w:rsidRDefault="00422A98" w:rsidP="00422A98">
            <w:pPr>
              <w:pStyle w:val="HTM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Задача отдельного мероприятия:</w:t>
            </w:r>
          </w:p>
          <w:p w:rsidR="00422A98" w:rsidRPr="00D3245C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обеспечение всестороннего информационного взаимодействия между МКУ «ЕДДС Туруханского района» и дежурно-диспетчерскими службами предприятий и </w:t>
            </w:r>
            <w:r w:rsidRPr="00D3245C">
              <w:rPr>
                <w:sz w:val="28"/>
                <w:szCs w:val="28"/>
                <w:lang w:eastAsia="en-US"/>
              </w:rPr>
              <w:lastRenderedPageBreak/>
              <w:t>организаций Туруханского района.</w:t>
            </w:r>
          </w:p>
        </w:tc>
      </w:tr>
      <w:tr w:rsidR="00D3245C" w:rsidRPr="00D3245C" w:rsidTr="00422A98">
        <w:trPr>
          <w:trHeight w:val="42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lastRenderedPageBreak/>
              <w:t>Главный распорядитель бюджетных средств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администрация Туруханского района </w:t>
            </w:r>
          </w:p>
        </w:tc>
      </w:tr>
      <w:tr w:rsidR="00D3245C" w:rsidRPr="00D3245C" w:rsidTr="00422A98">
        <w:trPr>
          <w:trHeight w:val="6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Ожидаемые результаты от реализации  отдельного мероприятия 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8" w:rsidRPr="00D3245C" w:rsidRDefault="00422A98" w:rsidP="00422A98">
            <w:pPr>
              <w:pStyle w:val="HTM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Перечень и значения показателей результативности представлены в приложении к информации об отдельном мероприятии 5.</w:t>
            </w:r>
          </w:p>
          <w:p w:rsidR="00422A98" w:rsidRPr="00D3245C" w:rsidRDefault="00422A98" w:rsidP="00422A98">
            <w:pPr>
              <w:pStyle w:val="HTM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3245C" w:rsidRPr="00D3245C" w:rsidTr="00C11F70">
        <w:trPr>
          <w:trHeight w:val="84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Информация по ресурсному обеспечению  отдельного мероприятия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8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Общий объем финансирования отдельного мероприятия составляет </w:t>
            </w:r>
            <w:r w:rsidR="00C11F70">
              <w:rPr>
                <w:sz w:val="28"/>
                <w:szCs w:val="28"/>
                <w:lang w:eastAsia="en-US"/>
              </w:rPr>
              <w:t>55 773</w:t>
            </w:r>
            <w:r w:rsidR="00B13591">
              <w:rPr>
                <w:sz w:val="28"/>
                <w:szCs w:val="28"/>
                <w:lang w:eastAsia="en-US"/>
              </w:rPr>
              <w:t>,001</w:t>
            </w:r>
            <w:r w:rsidRPr="00D3245C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sz w:val="28"/>
                <w:szCs w:val="28"/>
                <w:lang w:eastAsia="en-US"/>
              </w:rPr>
              <w:t>тыс. руб., из них:</w:t>
            </w:r>
          </w:p>
          <w:p w:rsidR="00EF2258" w:rsidRDefault="00EF225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отчет:</w:t>
            </w:r>
          </w:p>
          <w:p w:rsidR="00B13591" w:rsidRDefault="00B13591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 – 6 777,624 тыс. руб.;</w:t>
            </w:r>
          </w:p>
          <w:p w:rsidR="00B13591" w:rsidRDefault="00B13591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 – 6 665,212 тыс. руб.;</w:t>
            </w:r>
          </w:p>
          <w:p w:rsidR="00B13591" w:rsidRDefault="00B13591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 – 6 915,165 тыс. руб.;</w:t>
            </w:r>
          </w:p>
          <w:p w:rsidR="00061B85" w:rsidRDefault="00061B85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 – 8 514,500 тыс. руб.;</w:t>
            </w:r>
          </w:p>
          <w:p w:rsidR="00EF2258" w:rsidRPr="00D3245C" w:rsidRDefault="00EF225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rStyle w:val="FontStyle13"/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2018 год – </w:t>
            </w:r>
            <w:r w:rsidR="000C27DC">
              <w:rPr>
                <w:bCs/>
                <w:sz w:val="28"/>
                <w:szCs w:val="28"/>
                <w:lang w:eastAsia="en-US"/>
              </w:rPr>
              <w:t>8 9</w:t>
            </w:r>
            <w:r w:rsidR="00132E8A">
              <w:rPr>
                <w:bCs/>
                <w:sz w:val="28"/>
                <w:szCs w:val="28"/>
                <w:lang w:eastAsia="en-US"/>
              </w:rPr>
              <w:t>99,5</w:t>
            </w:r>
            <w:r w:rsidRPr="00D3245C">
              <w:rPr>
                <w:bCs/>
                <w:sz w:val="28"/>
                <w:szCs w:val="28"/>
                <w:lang w:eastAsia="en-US"/>
              </w:rPr>
              <w:t xml:space="preserve">00 </w:t>
            </w:r>
            <w:r w:rsidRPr="00D3245C">
              <w:rPr>
                <w:sz w:val="28"/>
                <w:szCs w:val="28"/>
                <w:lang w:eastAsia="en-US"/>
              </w:rPr>
              <w:t>тыс. руб.;</w:t>
            </w:r>
          </w:p>
          <w:p w:rsidR="00422A98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2019 год – </w:t>
            </w:r>
            <w:r w:rsidR="00132E8A">
              <w:rPr>
                <w:sz w:val="28"/>
                <w:szCs w:val="28"/>
                <w:lang w:eastAsia="en-US"/>
              </w:rPr>
              <w:t>8 899,500</w:t>
            </w:r>
            <w:r w:rsidRPr="00D3245C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sz w:val="28"/>
                <w:szCs w:val="28"/>
                <w:lang w:eastAsia="en-US"/>
              </w:rPr>
              <w:t>тыс. руб.</w:t>
            </w:r>
            <w:r w:rsidR="00132E8A">
              <w:rPr>
                <w:sz w:val="28"/>
                <w:szCs w:val="28"/>
                <w:lang w:eastAsia="en-US"/>
              </w:rPr>
              <w:t>;</w:t>
            </w:r>
          </w:p>
          <w:p w:rsidR="00132E8A" w:rsidRPr="00D3245C" w:rsidRDefault="000C27DC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</w:pPr>
            <w:r>
              <w:rPr>
                <w:sz w:val="28"/>
                <w:szCs w:val="28"/>
                <w:lang w:eastAsia="en-US"/>
              </w:rPr>
              <w:t>2020 год – 9</w:t>
            </w:r>
            <w:r w:rsidR="00132E8A"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>001</w:t>
            </w:r>
            <w:r w:rsidR="00132E8A">
              <w:rPr>
                <w:sz w:val="28"/>
                <w:szCs w:val="28"/>
                <w:lang w:eastAsia="en-US"/>
              </w:rPr>
              <w:t>,500 тыс. руб.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в том числе:</w:t>
            </w:r>
          </w:p>
          <w:p w:rsidR="00422A98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из средств районного бюджета –</w:t>
            </w:r>
            <w:r w:rsidR="00FA2EB7">
              <w:rPr>
                <w:sz w:val="28"/>
                <w:szCs w:val="28"/>
                <w:lang w:eastAsia="en-US"/>
              </w:rPr>
              <w:t xml:space="preserve"> 54 271,401</w:t>
            </w:r>
            <w:r w:rsidR="00E311BD">
              <w:rPr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sz w:val="28"/>
                <w:szCs w:val="28"/>
                <w:lang w:eastAsia="en-US"/>
              </w:rPr>
              <w:t>тыс. руб., из них:</w:t>
            </w:r>
          </w:p>
          <w:p w:rsidR="00EF2258" w:rsidRDefault="00EF225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отчет:</w:t>
            </w:r>
          </w:p>
          <w:p w:rsidR="00B13591" w:rsidRDefault="00B13591" w:rsidP="00B13591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 – 6 777,624 тыс. руб.;</w:t>
            </w:r>
          </w:p>
          <w:p w:rsidR="00B13591" w:rsidRDefault="00B13591" w:rsidP="00B13591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 – 6 665,212 тыс. руб.;</w:t>
            </w:r>
          </w:p>
          <w:p w:rsidR="00B13591" w:rsidRDefault="00B13591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 –</w:t>
            </w:r>
            <w:r w:rsidR="00E311BD">
              <w:rPr>
                <w:sz w:val="28"/>
                <w:szCs w:val="28"/>
                <w:lang w:eastAsia="en-US"/>
              </w:rPr>
              <w:t xml:space="preserve"> 6 630,065</w:t>
            </w:r>
            <w:r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061B85" w:rsidRDefault="00061B85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 – 7 500,000 тыс. руб.;</w:t>
            </w:r>
          </w:p>
          <w:p w:rsidR="00EF2258" w:rsidRPr="00D3245C" w:rsidRDefault="00EF225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rStyle w:val="FontStyle13"/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2018 год – </w:t>
            </w:r>
            <w:r w:rsidR="00132E8A">
              <w:rPr>
                <w:bCs/>
                <w:sz w:val="28"/>
                <w:szCs w:val="28"/>
                <w:lang w:eastAsia="en-US"/>
              </w:rPr>
              <w:t>8 899,5</w:t>
            </w:r>
            <w:r w:rsidR="00132E8A" w:rsidRPr="00D3245C">
              <w:rPr>
                <w:bCs/>
                <w:sz w:val="28"/>
                <w:szCs w:val="28"/>
                <w:lang w:eastAsia="en-US"/>
              </w:rPr>
              <w:t xml:space="preserve">00 </w:t>
            </w:r>
            <w:r w:rsidRPr="00D3245C">
              <w:rPr>
                <w:sz w:val="28"/>
                <w:szCs w:val="28"/>
                <w:lang w:eastAsia="en-US"/>
              </w:rPr>
              <w:t>тыс. руб.;</w:t>
            </w:r>
          </w:p>
          <w:p w:rsidR="00422A98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2019 год – </w:t>
            </w:r>
            <w:r w:rsidR="00132E8A">
              <w:rPr>
                <w:bCs/>
                <w:sz w:val="28"/>
                <w:szCs w:val="28"/>
                <w:lang w:eastAsia="en-US"/>
              </w:rPr>
              <w:t>8 899,5</w:t>
            </w:r>
            <w:r w:rsidR="00132E8A" w:rsidRPr="00D3245C">
              <w:rPr>
                <w:bCs/>
                <w:sz w:val="28"/>
                <w:szCs w:val="28"/>
                <w:lang w:eastAsia="en-US"/>
              </w:rPr>
              <w:t xml:space="preserve">00 </w:t>
            </w:r>
            <w:r w:rsidRPr="00D3245C">
              <w:rPr>
                <w:sz w:val="28"/>
                <w:szCs w:val="28"/>
                <w:lang w:eastAsia="en-US"/>
              </w:rPr>
              <w:t>тыс. руб.</w:t>
            </w:r>
            <w:r w:rsidR="00132E8A">
              <w:rPr>
                <w:sz w:val="28"/>
                <w:szCs w:val="28"/>
                <w:lang w:eastAsia="en-US"/>
              </w:rPr>
              <w:t>;</w:t>
            </w:r>
          </w:p>
          <w:p w:rsidR="00132E8A" w:rsidRPr="00D3245C" w:rsidRDefault="00132E8A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</w:pPr>
            <w:r>
              <w:rPr>
                <w:sz w:val="28"/>
                <w:szCs w:val="28"/>
                <w:lang w:eastAsia="en-US"/>
              </w:rPr>
              <w:t>2020 год – 8 899,500 тыс. руб.</w:t>
            </w:r>
          </w:p>
          <w:p w:rsidR="00422A98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из средств краевого бюджета – </w:t>
            </w:r>
            <w:r w:rsidR="00C11F70">
              <w:rPr>
                <w:sz w:val="28"/>
                <w:szCs w:val="28"/>
                <w:lang w:eastAsia="en-US"/>
              </w:rPr>
              <w:t>1 501</w:t>
            </w:r>
            <w:r w:rsidR="00FA2EB7">
              <w:rPr>
                <w:sz w:val="28"/>
                <w:szCs w:val="28"/>
                <w:lang w:eastAsia="en-US"/>
              </w:rPr>
              <w:t>,6</w:t>
            </w:r>
            <w:r w:rsidR="00132E8A">
              <w:rPr>
                <w:sz w:val="28"/>
                <w:szCs w:val="28"/>
                <w:lang w:eastAsia="en-US"/>
              </w:rPr>
              <w:t>00</w:t>
            </w:r>
            <w:r w:rsidRPr="00D3245C">
              <w:rPr>
                <w:sz w:val="28"/>
                <w:szCs w:val="28"/>
                <w:lang w:eastAsia="en-US"/>
              </w:rPr>
              <w:t xml:space="preserve"> тыс. руб., из них:</w:t>
            </w:r>
          </w:p>
          <w:p w:rsidR="00EF2258" w:rsidRDefault="00EF225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отчет:</w:t>
            </w:r>
          </w:p>
          <w:p w:rsidR="00E311BD" w:rsidRDefault="00E311BD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 – 0,000 тыс. руб.;</w:t>
            </w:r>
          </w:p>
          <w:p w:rsidR="00E311BD" w:rsidRDefault="00E311BD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 – 0,000 тыс. руб.;</w:t>
            </w:r>
          </w:p>
          <w:p w:rsidR="00E311BD" w:rsidRDefault="00E311BD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 – 285,100 тыс. руб.;</w:t>
            </w:r>
          </w:p>
          <w:p w:rsidR="00061B85" w:rsidRDefault="00061B85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 – 1 014, 500 тыс. руб.;</w:t>
            </w:r>
          </w:p>
          <w:p w:rsidR="00EF2258" w:rsidRPr="00D3245C" w:rsidRDefault="00EF225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422A98" w:rsidRPr="00D3245C" w:rsidRDefault="00C11F70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rStyle w:val="FontStyle1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100,000</w:t>
            </w:r>
            <w:r w:rsidR="00422A98" w:rsidRPr="00D3245C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422A98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2019 год – 0,000 тыс. руб.</w:t>
            </w:r>
            <w:r w:rsidR="00132E8A">
              <w:rPr>
                <w:sz w:val="28"/>
                <w:szCs w:val="28"/>
                <w:lang w:eastAsia="en-US"/>
              </w:rPr>
              <w:t>;</w:t>
            </w:r>
          </w:p>
          <w:p w:rsidR="00422A98" w:rsidRPr="00FA2EB7" w:rsidRDefault="00C11F70" w:rsidP="00FA2EB7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</w:pPr>
            <w:r>
              <w:rPr>
                <w:sz w:val="28"/>
                <w:szCs w:val="28"/>
                <w:lang w:eastAsia="en-US"/>
              </w:rPr>
              <w:lastRenderedPageBreak/>
              <w:t>2020 год – 102,000</w:t>
            </w:r>
            <w:r w:rsidR="00132E8A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EF2258" w:rsidRDefault="00EF2258" w:rsidP="00061B8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22A98" w:rsidRPr="00D3245C" w:rsidRDefault="00422A98" w:rsidP="00422A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3245C">
        <w:rPr>
          <w:sz w:val="28"/>
          <w:szCs w:val="28"/>
        </w:rPr>
        <w:t>Механизм реализации отдельного мероприятия</w:t>
      </w:r>
    </w:p>
    <w:p w:rsidR="00896D4B" w:rsidRPr="00D3245C" w:rsidRDefault="00896D4B" w:rsidP="00422A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2A98" w:rsidRPr="00D3245C" w:rsidRDefault="00422A98" w:rsidP="00422A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3245C">
        <w:rPr>
          <w:sz w:val="28"/>
          <w:szCs w:val="28"/>
        </w:rPr>
        <w:t>Источником финансирования отдельного мероприятия 5 являются финансовые средства районного бюджета.</w:t>
      </w:r>
    </w:p>
    <w:p w:rsidR="00422A98" w:rsidRPr="00D3245C" w:rsidRDefault="00422A98" w:rsidP="00422A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3245C"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 5, является администрация Туруханского района.</w:t>
      </w:r>
    </w:p>
    <w:p w:rsidR="00896D4B" w:rsidRPr="00D3245C" w:rsidRDefault="00896D4B" w:rsidP="00422A98"/>
    <w:p w:rsidR="00422A98" w:rsidRPr="00D3245C" w:rsidRDefault="00422A98" w:rsidP="00422A98">
      <w:pPr>
        <w:pStyle w:val="ConsNonformat"/>
        <w:widowControl/>
        <w:ind w:left="709"/>
        <w:jc w:val="center"/>
        <w:rPr>
          <w:sz w:val="28"/>
          <w:szCs w:val="28"/>
        </w:rPr>
      </w:pPr>
      <w:r w:rsidRPr="00D3245C">
        <w:rPr>
          <w:rFonts w:ascii="Times New Roman" w:hAnsi="Times New Roman" w:cs="Times New Roman"/>
          <w:sz w:val="28"/>
          <w:szCs w:val="28"/>
        </w:rPr>
        <w:t>Виды товаров, работ, услуг и объёмы финансирования по реализации отдельного мероприятия 5</w:t>
      </w:r>
    </w:p>
    <w:p w:rsidR="00422A98" w:rsidRPr="00D3245C" w:rsidRDefault="00422A98" w:rsidP="00422A98">
      <w:pPr>
        <w:pStyle w:val="ConsNonformat"/>
        <w:widowControl/>
        <w:ind w:left="709"/>
        <w:jc w:val="center"/>
        <w:rPr>
          <w:sz w:val="28"/>
          <w:szCs w:val="28"/>
        </w:rPr>
      </w:pPr>
    </w:p>
    <w:tbl>
      <w:tblPr>
        <w:tblW w:w="9880" w:type="dxa"/>
        <w:tblInd w:w="38" w:type="dxa"/>
        <w:tblLayout w:type="fixed"/>
        <w:tblLook w:val="04A0"/>
      </w:tblPr>
      <w:tblGrid>
        <w:gridCol w:w="4635"/>
        <w:gridCol w:w="1559"/>
        <w:gridCol w:w="1134"/>
        <w:gridCol w:w="1276"/>
        <w:gridCol w:w="1276"/>
      </w:tblGrid>
      <w:tr w:rsidR="00132E8A" w:rsidRPr="00D3245C" w:rsidTr="00970C36">
        <w:trPr>
          <w:trHeight w:val="300"/>
          <w:tblHeader/>
        </w:trPr>
        <w:tc>
          <w:tcPr>
            <w:tcW w:w="4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E8A" w:rsidRPr="00D3245C" w:rsidRDefault="00132E8A" w:rsidP="00896D4B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Виды товаров, работ, услуг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8A" w:rsidRDefault="00132E8A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Объемы финансирования (тыс.руб.)</w:t>
            </w:r>
          </w:p>
        </w:tc>
      </w:tr>
      <w:tr w:rsidR="00132E8A" w:rsidRPr="00D3245C" w:rsidTr="00970C36">
        <w:trPr>
          <w:trHeight w:val="300"/>
          <w:tblHeader/>
        </w:trPr>
        <w:tc>
          <w:tcPr>
            <w:tcW w:w="4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E8A" w:rsidRPr="00D3245C" w:rsidRDefault="00132E8A" w:rsidP="00422A9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8A" w:rsidRPr="00D3245C" w:rsidRDefault="00132E8A" w:rsidP="00422A9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2E8A" w:rsidRDefault="00132E8A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в том числе по годам</w:t>
            </w:r>
          </w:p>
        </w:tc>
      </w:tr>
      <w:tr w:rsidR="00970C36" w:rsidRPr="00D3245C" w:rsidTr="00970C36">
        <w:trPr>
          <w:trHeight w:val="300"/>
          <w:tblHeader/>
        </w:trPr>
        <w:tc>
          <w:tcPr>
            <w:tcW w:w="4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36" w:rsidRPr="00D3245C" w:rsidRDefault="00970C36" w:rsidP="00422A9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36" w:rsidRPr="00D3245C" w:rsidRDefault="00970C36" w:rsidP="00422A9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C36" w:rsidRPr="00D3245C" w:rsidRDefault="00970C36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3245C">
              <w:rPr>
                <w:b/>
                <w:bCs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C36" w:rsidRPr="00D3245C" w:rsidRDefault="00970C36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3245C">
              <w:rPr>
                <w:b/>
                <w:bCs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C36" w:rsidRPr="00D3245C" w:rsidRDefault="00970C36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2020</w:t>
            </w:r>
          </w:p>
        </w:tc>
      </w:tr>
      <w:tr w:rsidR="00970C36" w:rsidRPr="00D3245C" w:rsidTr="00970C36">
        <w:trPr>
          <w:trHeight w:val="510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132E8A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D3245C">
              <w:rPr>
                <w:b/>
                <w:bCs/>
                <w:sz w:val="20"/>
                <w:szCs w:val="20"/>
                <w:lang w:eastAsia="en-US"/>
              </w:rPr>
              <w:t>Обеспечение деятельности подведомственных учреждений,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132E8A" w:rsidRDefault="00970C36" w:rsidP="00FA4D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26 900,500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Default="00970C36" w:rsidP="00FA4D84">
            <w:pPr>
              <w:jc w:val="center"/>
            </w:pPr>
            <w:r>
              <w:rPr>
                <w:b/>
                <w:bCs/>
                <w:sz w:val="20"/>
                <w:szCs w:val="20"/>
                <w:lang w:eastAsia="en-US"/>
              </w:rPr>
              <w:t>8 9</w:t>
            </w:r>
            <w:r w:rsidRPr="00726D8F">
              <w:rPr>
                <w:b/>
                <w:bCs/>
                <w:sz w:val="20"/>
                <w:szCs w:val="20"/>
                <w:lang w:eastAsia="en-US"/>
              </w:rPr>
              <w:t>99,500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Default="00970C36" w:rsidP="00FA4D84">
            <w:pPr>
              <w:jc w:val="center"/>
            </w:pPr>
            <w:r w:rsidRPr="00726D8F">
              <w:rPr>
                <w:b/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9 001,500</w:t>
            </w:r>
          </w:p>
        </w:tc>
      </w:tr>
      <w:tr w:rsidR="00970C36" w:rsidRPr="00D3245C" w:rsidTr="00970C36">
        <w:trPr>
          <w:trHeight w:val="300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132E8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132E8A" w:rsidRDefault="00970C36" w:rsidP="00FA4D84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26 698,500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Default="00970C36" w:rsidP="00FA4D84">
            <w:pPr>
              <w:jc w:val="center"/>
            </w:pPr>
            <w:r w:rsidRPr="00726D8F">
              <w:rPr>
                <w:b/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Default="00970C36" w:rsidP="00FA4D84">
            <w:pPr>
              <w:jc w:val="center"/>
            </w:pPr>
            <w:r w:rsidRPr="00726D8F">
              <w:rPr>
                <w:b/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8 899,500</w:t>
            </w:r>
          </w:p>
        </w:tc>
      </w:tr>
      <w:tr w:rsidR="00970C36" w:rsidRPr="00D3245C" w:rsidTr="00970C36">
        <w:trPr>
          <w:trHeight w:val="300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422A9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5B6EF3" w:rsidRDefault="00970C36" w:rsidP="00FA4D84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202,0</w:t>
            </w:r>
            <w:r w:rsidRPr="005B6EF3">
              <w:rPr>
                <w:b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100</w:t>
            </w:r>
            <w:r w:rsidRPr="00D3245C">
              <w:rPr>
                <w:b/>
                <w:sz w:val="20"/>
                <w:szCs w:val="20"/>
                <w:lang w:eastAsia="en-US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3245C">
              <w:rPr>
                <w:b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102,000</w:t>
            </w:r>
          </w:p>
        </w:tc>
      </w:tr>
      <w:tr w:rsidR="00970C36" w:rsidRPr="00D3245C" w:rsidTr="00970C36">
        <w:trPr>
          <w:trHeight w:val="510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132E8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Обеспечение деятельности МКУ "ЕДДС Туруханского района", в т.ч.: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5B6EF3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26 698,500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FA4D84" w:rsidRDefault="00970C36" w:rsidP="00FA4D84">
            <w:pPr>
              <w:jc w:val="center"/>
            </w:pPr>
            <w:r w:rsidRPr="00FA4D84">
              <w:rPr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FA4D84" w:rsidRDefault="00970C36" w:rsidP="00FA4D84">
            <w:pPr>
              <w:jc w:val="center"/>
            </w:pPr>
            <w:r w:rsidRPr="00FA4D84">
              <w:rPr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C36" w:rsidRPr="00FA4D84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FA4D84">
              <w:rPr>
                <w:bCs/>
                <w:sz w:val="20"/>
                <w:szCs w:val="20"/>
                <w:lang w:eastAsia="en-US"/>
              </w:rPr>
              <w:t>8 899,500</w:t>
            </w:r>
          </w:p>
        </w:tc>
      </w:tr>
      <w:tr w:rsidR="00970C36" w:rsidRPr="00D3245C" w:rsidTr="00970C36">
        <w:trPr>
          <w:trHeight w:val="300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132E8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FA4D84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26 698,500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FA4D84" w:rsidRDefault="00970C36" w:rsidP="00FA4D84">
            <w:pPr>
              <w:jc w:val="center"/>
            </w:pPr>
            <w:r w:rsidRPr="00FA4D84">
              <w:rPr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FA4D84" w:rsidRDefault="00970C36" w:rsidP="00FA4D84">
            <w:pPr>
              <w:jc w:val="center"/>
            </w:pPr>
            <w:r w:rsidRPr="00FA4D84">
              <w:rPr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C36" w:rsidRPr="00FA4D84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FA4D84">
              <w:rPr>
                <w:bCs/>
                <w:sz w:val="20"/>
                <w:szCs w:val="20"/>
                <w:lang w:eastAsia="en-US"/>
              </w:rPr>
              <w:t>8 899,500</w:t>
            </w:r>
          </w:p>
        </w:tc>
      </w:tr>
      <w:tr w:rsidR="00970C36" w:rsidRPr="00D3245C" w:rsidTr="00970C36">
        <w:trPr>
          <w:trHeight w:val="300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422A9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896D4B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0,000</w:t>
            </w:r>
          </w:p>
        </w:tc>
      </w:tr>
      <w:tr w:rsidR="00970C36" w:rsidRPr="00D3245C" w:rsidTr="00970C36">
        <w:trPr>
          <w:trHeight w:val="765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422A9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Развитие ЕДДС для повышения оперативности реагирования при возникновении деструктивных событий, в т.ч.: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  <w:r w:rsidRPr="00D3245C">
              <w:rPr>
                <w:sz w:val="20"/>
                <w:szCs w:val="20"/>
                <w:lang w:eastAsia="en-US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102,000</w:t>
            </w:r>
          </w:p>
        </w:tc>
      </w:tr>
      <w:tr w:rsidR="00970C36" w:rsidRPr="00D3245C" w:rsidTr="00970C36">
        <w:trPr>
          <w:trHeight w:val="300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70C36" w:rsidRPr="00D3245C" w:rsidRDefault="00970C36" w:rsidP="00422A9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  <w:r w:rsidRPr="00D3245C">
              <w:rPr>
                <w:sz w:val="20"/>
                <w:szCs w:val="20"/>
                <w:lang w:eastAsia="en-US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C36" w:rsidRPr="00D3245C" w:rsidRDefault="00970C36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102,000</w:t>
            </w:r>
          </w:p>
        </w:tc>
      </w:tr>
    </w:tbl>
    <w:p w:rsidR="00422A98" w:rsidRPr="00D3245C" w:rsidRDefault="00422A98" w:rsidP="00422A98">
      <w:pPr>
        <w:pStyle w:val="ConsNonformat"/>
        <w:widowControl/>
        <w:ind w:left="709"/>
        <w:jc w:val="center"/>
        <w:rPr>
          <w:sz w:val="28"/>
          <w:szCs w:val="28"/>
        </w:rPr>
      </w:pPr>
    </w:p>
    <w:p w:rsidR="00251F77" w:rsidRDefault="00251F77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sectPr w:rsidR="00251F77" w:rsidSect="007A38CE">
      <w:headerReference w:type="default" r:id="rId6"/>
      <w:pgSz w:w="11906" w:h="16838"/>
      <w:pgMar w:top="681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B8F" w:rsidRDefault="00923B8F" w:rsidP="003460EE">
      <w:r>
        <w:separator/>
      </w:r>
    </w:p>
  </w:endnote>
  <w:endnote w:type="continuationSeparator" w:id="0">
    <w:p w:rsidR="00923B8F" w:rsidRDefault="00923B8F" w:rsidP="00346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B8F" w:rsidRDefault="00923B8F" w:rsidP="003460EE">
      <w:r>
        <w:separator/>
      </w:r>
    </w:p>
  </w:footnote>
  <w:footnote w:type="continuationSeparator" w:id="0">
    <w:p w:rsidR="00923B8F" w:rsidRDefault="00923B8F" w:rsidP="003460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6D0" w:rsidRDefault="005100DB">
    <w:pPr>
      <w:pStyle w:val="a3"/>
      <w:jc w:val="center"/>
    </w:pPr>
  </w:p>
  <w:p w:rsidR="00C616D0" w:rsidRDefault="005100D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3460DB"/>
    <w:rsid w:val="000102FA"/>
    <w:rsid w:val="000355AA"/>
    <w:rsid w:val="00041880"/>
    <w:rsid w:val="00061B85"/>
    <w:rsid w:val="000C27DC"/>
    <w:rsid w:val="0012484C"/>
    <w:rsid w:val="00132E8A"/>
    <w:rsid w:val="0016353F"/>
    <w:rsid w:val="00181D01"/>
    <w:rsid w:val="001B5FA4"/>
    <w:rsid w:val="001C0268"/>
    <w:rsid w:val="001F0577"/>
    <w:rsid w:val="002030DB"/>
    <w:rsid w:val="002053AC"/>
    <w:rsid w:val="00251F77"/>
    <w:rsid w:val="00277DBB"/>
    <w:rsid w:val="002F1C0F"/>
    <w:rsid w:val="003460DB"/>
    <w:rsid w:val="003460EE"/>
    <w:rsid w:val="00422A98"/>
    <w:rsid w:val="004A2A59"/>
    <w:rsid w:val="004B6E98"/>
    <w:rsid w:val="004C2F8A"/>
    <w:rsid w:val="004E53D1"/>
    <w:rsid w:val="005100DB"/>
    <w:rsid w:val="005B6EF3"/>
    <w:rsid w:val="005C0331"/>
    <w:rsid w:val="005E4C72"/>
    <w:rsid w:val="005F5D1D"/>
    <w:rsid w:val="00662822"/>
    <w:rsid w:val="007121D4"/>
    <w:rsid w:val="007960AB"/>
    <w:rsid w:val="007971EE"/>
    <w:rsid w:val="007A38CE"/>
    <w:rsid w:val="007B265C"/>
    <w:rsid w:val="00805BB5"/>
    <w:rsid w:val="00816941"/>
    <w:rsid w:val="008342D4"/>
    <w:rsid w:val="008824D6"/>
    <w:rsid w:val="00895323"/>
    <w:rsid w:val="00896D4B"/>
    <w:rsid w:val="00923B8F"/>
    <w:rsid w:val="00970C36"/>
    <w:rsid w:val="009F6E64"/>
    <w:rsid w:val="00A239FE"/>
    <w:rsid w:val="00A718FB"/>
    <w:rsid w:val="00A754A5"/>
    <w:rsid w:val="00B004D1"/>
    <w:rsid w:val="00B13591"/>
    <w:rsid w:val="00B22C58"/>
    <w:rsid w:val="00B259B4"/>
    <w:rsid w:val="00B46F06"/>
    <w:rsid w:val="00B63316"/>
    <w:rsid w:val="00C11F70"/>
    <w:rsid w:val="00CA1581"/>
    <w:rsid w:val="00D14217"/>
    <w:rsid w:val="00D3245C"/>
    <w:rsid w:val="00D4327D"/>
    <w:rsid w:val="00D4527E"/>
    <w:rsid w:val="00D70011"/>
    <w:rsid w:val="00D77653"/>
    <w:rsid w:val="00DA1A1F"/>
    <w:rsid w:val="00DE5A5C"/>
    <w:rsid w:val="00DE678C"/>
    <w:rsid w:val="00E311BD"/>
    <w:rsid w:val="00E91970"/>
    <w:rsid w:val="00E920B9"/>
    <w:rsid w:val="00EA6870"/>
    <w:rsid w:val="00EE3D36"/>
    <w:rsid w:val="00EE5319"/>
    <w:rsid w:val="00EF2258"/>
    <w:rsid w:val="00F103F6"/>
    <w:rsid w:val="00FA2EB7"/>
    <w:rsid w:val="00FA4D84"/>
    <w:rsid w:val="00FB6148"/>
    <w:rsid w:val="00FC3017"/>
    <w:rsid w:val="00FD7076"/>
    <w:rsid w:val="00FE30EF"/>
    <w:rsid w:val="00FE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0355AA"/>
    <w:pPr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896D4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96D4B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39"/>
    <w:rsid w:val="00834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9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Мария Иванова</cp:lastModifiedBy>
  <cp:revision>66</cp:revision>
  <cp:lastPrinted>2018-04-26T05:19:00Z</cp:lastPrinted>
  <dcterms:created xsi:type="dcterms:W3CDTF">2016-11-23T04:26:00Z</dcterms:created>
  <dcterms:modified xsi:type="dcterms:W3CDTF">2018-04-26T05:19:00Z</dcterms:modified>
</cp:coreProperties>
</file>